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center"/>
        <w:rPr>
          <w:rFonts w:ascii="Gotham Book" w:hAnsi="Gotham Book"/>
          <w:color w:val="7030A0"/>
          <w:spacing w:val="20"/>
          <w:sz w:val="32"/>
          <w:szCs w:val="20"/>
        </w:rPr>
      </w:pPr>
      <w:bookmarkStart w:id="0" w:name="_GoBack"/>
      <w:bookmarkEnd w:id="0"/>
      <w:r w:rsidRPr="003B021A">
        <w:rPr>
          <w:rFonts w:ascii="Gotham Book" w:hAnsi="Gotham Book"/>
          <w:b/>
          <w:color w:val="7030A0"/>
          <w:spacing w:val="20"/>
          <w:sz w:val="32"/>
          <w:szCs w:val="20"/>
        </w:rPr>
        <w:t>MANIFIESTO 8M 2025</w:t>
      </w:r>
    </w:p>
    <w:p w:rsidR="00456779" w:rsidRPr="003B021A" w:rsidRDefault="00456779" w:rsidP="003B021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Gotham Book" w:hAnsi="Gotham Book"/>
          <w:color w:val="7030A0"/>
          <w:sz w:val="28"/>
          <w:szCs w:val="20"/>
        </w:rPr>
      </w:pPr>
      <w:r w:rsidRPr="003B021A">
        <w:rPr>
          <w:rFonts w:ascii="Gotham Book" w:hAnsi="Gotham Book"/>
          <w:b/>
          <w:color w:val="7030A0"/>
          <w:sz w:val="28"/>
          <w:szCs w:val="20"/>
        </w:rPr>
        <w:t>¡Se acabó! Ni invisibles, ni precarias, ni explotadas por cuidar</w:t>
      </w:r>
    </w:p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sz w:val="20"/>
          <w:szCs w:val="20"/>
        </w:rPr>
        <w:t>L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as mujeres, que sostenemos la vida, </w:t>
      </w:r>
      <w:r w:rsidRPr="003B021A">
        <w:rPr>
          <w:rFonts w:ascii="Gotham Book" w:hAnsi="Gotham Book"/>
          <w:sz w:val="20"/>
          <w:szCs w:val="20"/>
        </w:rPr>
        <w:t xml:space="preserve">decimos basta y 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 </w:t>
      </w:r>
      <w:r w:rsidRPr="003B021A">
        <w:rPr>
          <w:rFonts w:ascii="Gotham Book" w:hAnsi="Gotham Book"/>
          <w:sz w:val="20"/>
          <w:szCs w:val="20"/>
        </w:rPr>
        <w:t xml:space="preserve">tomamos 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las calles para reclamar autonomía, justicia social y la abolición de un sistema que nos oprime. Ponemos en el centro de </w:t>
      </w:r>
      <w:r w:rsidRPr="003B021A">
        <w:rPr>
          <w:rFonts w:ascii="Gotham Book" w:hAnsi="Gotham Book"/>
          <w:sz w:val="20"/>
          <w:szCs w:val="20"/>
        </w:rPr>
        <w:t xml:space="preserve">nuestra  vida y de nuestra lucha los 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cuidados, porque sin ellos no hay vida, no hay economía y no hay futuro. El sistema </w:t>
      </w:r>
      <w:proofErr w:type="spellStart"/>
      <w:r w:rsidRPr="003B021A">
        <w:rPr>
          <w:rFonts w:ascii="Gotham Book" w:hAnsi="Gotham Book"/>
          <w:color w:val="000000"/>
          <w:sz w:val="20"/>
          <w:szCs w:val="20"/>
        </w:rPr>
        <w:t>cis</w:t>
      </w:r>
      <w:proofErr w:type="spellEnd"/>
      <w:r w:rsidRPr="003B021A">
        <w:rPr>
          <w:rFonts w:ascii="Gotham Book" w:hAnsi="Gotham Book"/>
          <w:color w:val="000000"/>
          <w:sz w:val="20"/>
          <w:szCs w:val="20"/>
        </w:rPr>
        <w:t>-heteropatriarcal y capitalista nos ha explotado haci</w:t>
      </w:r>
      <w:r w:rsidRPr="003B021A">
        <w:rPr>
          <w:rFonts w:ascii="Gotham Book" w:hAnsi="Gotham Book"/>
          <w:sz w:val="20"/>
          <w:szCs w:val="20"/>
        </w:rPr>
        <w:t>é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ndonos asumir los cuidados, </w:t>
      </w:r>
      <w:proofErr w:type="spellStart"/>
      <w:r w:rsidRPr="003B021A">
        <w:rPr>
          <w:rFonts w:ascii="Gotham Book" w:hAnsi="Gotham Book"/>
          <w:color w:val="000000"/>
          <w:sz w:val="20"/>
          <w:szCs w:val="20"/>
        </w:rPr>
        <w:t>invisibilizándolos</w:t>
      </w:r>
      <w:proofErr w:type="spellEnd"/>
      <w:r w:rsidRPr="003B021A">
        <w:rPr>
          <w:rFonts w:ascii="Gotham Book" w:hAnsi="Gotham Book"/>
          <w:color w:val="000000"/>
          <w:sz w:val="20"/>
          <w:szCs w:val="20"/>
        </w:rPr>
        <w:t xml:space="preserve"> y relegándolos a las mujeres e identidades feminizadas. Este sistema se sostiene </w:t>
      </w:r>
      <w:r w:rsidRPr="003B021A">
        <w:rPr>
          <w:rFonts w:ascii="Gotham Book" w:hAnsi="Gotham Book"/>
          <w:sz w:val="20"/>
          <w:szCs w:val="20"/>
        </w:rPr>
        <w:t xml:space="preserve">debido a 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 una división injusta: mientras unas producen bienes y servicios, otras tantas se ven forzadas a sostener la vida mediante el trabajo reproductivo y de cuidados, sin remuneración, sin derechos, explotadas, precarias y sin reconocimiento social. Bajo la </w:t>
      </w:r>
      <w:r w:rsidRPr="003B021A">
        <w:rPr>
          <w:rFonts w:ascii="Gotham Book" w:hAnsi="Gotham Book"/>
          <w:sz w:val="20"/>
          <w:szCs w:val="20"/>
        </w:rPr>
        <w:t>excusa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 del amor y la obligación sociocultural, el capitalismo se apropia de nuestr</w:t>
      </w:r>
      <w:r w:rsidRPr="003B021A">
        <w:rPr>
          <w:rFonts w:ascii="Gotham Book" w:hAnsi="Gotham Book"/>
          <w:sz w:val="20"/>
          <w:szCs w:val="20"/>
        </w:rPr>
        <w:t xml:space="preserve">o trabajo </w:t>
      </w:r>
      <w:r w:rsidRPr="003B021A">
        <w:rPr>
          <w:rFonts w:ascii="Gotham Book" w:hAnsi="Gotham Book"/>
          <w:color w:val="000000"/>
          <w:sz w:val="20"/>
          <w:szCs w:val="20"/>
        </w:rPr>
        <w:t>para garantizar la  mano de obra futura sin asumir los costos.</w:t>
      </w:r>
    </w:p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b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Nos negamos a seguir sosteniendo solas, explotadas, precarias e </w:t>
      </w:r>
      <w:proofErr w:type="spellStart"/>
      <w:r w:rsidRPr="003B021A">
        <w:rPr>
          <w:rFonts w:ascii="Gotham Book" w:hAnsi="Gotham Book"/>
          <w:b/>
          <w:color w:val="7030A0"/>
          <w:sz w:val="20"/>
          <w:szCs w:val="20"/>
        </w:rPr>
        <w:t>invisibilizadas</w:t>
      </w:r>
      <w:proofErr w:type="spellEnd"/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 todo el trabajo de CUIDADOS.</w:t>
      </w:r>
    </w:p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EXIGIMOS</w:t>
      </w:r>
      <w:r w:rsidRPr="003B021A">
        <w:rPr>
          <w:rFonts w:ascii="Gotham Book" w:hAnsi="Gotham Book"/>
          <w:color w:val="7030A0"/>
          <w:sz w:val="20"/>
          <w:szCs w:val="20"/>
        </w:rPr>
        <w:t>:</w:t>
      </w:r>
    </w:p>
    <w:p w:rsidR="00A16FF2" w:rsidRPr="003B021A" w:rsidRDefault="00A16FF2" w:rsidP="00CB29B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30" w:after="72" w:line="240" w:lineRule="auto"/>
        <w:ind w:left="357" w:hanging="357"/>
        <w:contextualSpacing w:val="0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Cuidados como derecho fundamental:</w:t>
      </w:r>
      <w:r w:rsidRPr="003B021A">
        <w:rPr>
          <w:rFonts w:ascii="Gotham Book" w:hAnsi="Gotham Book"/>
          <w:color w:val="7030A0"/>
          <w:sz w:val="20"/>
          <w:szCs w:val="20"/>
        </w:rPr>
        <w:t xml:space="preserve"> 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Un sistema de cuidados público, comunitario, universal y gratuito que </w:t>
      </w:r>
      <w:r w:rsidRPr="003B021A">
        <w:rPr>
          <w:rFonts w:ascii="Gotham Book" w:hAnsi="Gotham Book"/>
          <w:sz w:val="20"/>
          <w:szCs w:val="20"/>
        </w:rPr>
        <w:t>garantice todos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 los  derechos para quienes sostienen la vida.</w:t>
      </w:r>
    </w:p>
    <w:p w:rsidR="00A16FF2" w:rsidRPr="003B021A" w:rsidRDefault="00A16FF2" w:rsidP="00CB29B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30" w:after="72" w:line="240" w:lineRule="auto"/>
        <w:ind w:left="357" w:hanging="357"/>
        <w:contextualSpacing w:val="0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Condiciones laborales dignas también en el sector de los cuidados:</w:t>
      </w:r>
      <w:r w:rsidRPr="003B021A">
        <w:rPr>
          <w:rFonts w:ascii="Gotham Book" w:hAnsi="Gotham Book"/>
          <w:color w:val="7030A0"/>
          <w:sz w:val="20"/>
          <w:szCs w:val="20"/>
        </w:rPr>
        <w:t xml:space="preserve"> </w:t>
      </w:r>
      <w:r w:rsidRPr="003B021A">
        <w:rPr>
          <w:rFonts w:ascii="Gotham Book" w:hAnsi="Gotham Book"/>
          <w:color w:val="000000"/>
          <w:sz w:val="20"/>
          <w:szCs w:val="20"/>
        </w:rPr>
        <w:t>Salarios justos, convenios colectivos, estabilidad laboral y acceso a la huelga para todas las trabajadoras del sector, incluyendo la eliminación de la brecha de género en las pensiones y el reconocimiento económico y social de quienes han dedicado su vida a cuidar.</w:t>
      </w:r>
    </w:p>
    <w:p w:rsidR="00A16FF2" w:rsidRPr="003B021A" w:rsidRDefault="00A16FF2" w:rsidP="00CB29B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30" w:after="72" w:line="240" w:lineRule="auto"/>
        <w:ind w:left="357" w:hanging="357"/>
        <w:contextualSpacing w:val="0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Acceso a una vivienda digna:</w:t>
      </w:r>
      <w:r w:rsidRPr="003B021A">
        <w:rPr>
          <w:rFonts w:ascii="Gotham Book" w:hAnsi="Gotham Book"/>
          <w:color w:val="7030A0"/>
          <w:sz w:val="20"/>
          <w:szCs w:val="20"/>
        </w:rPr>
        <w:t xml:space="preserve"> </w:t>
      </w:r>
      <w:r w:rsidRPr="003B021A">
        <w:rPr>
          <w:rFonts w:ascii="Gotham Book" w:hAnsi="Gotham Book"/>
          <w:sz w:val="20"/>
          <w:szCs w:val="20"/>
        </w:rPr>
        <w:t>Políticas justas de vivienda asequible y acceso a los suministros básicos, ante la crisis habitacional.</w:t>
      </w:r>
    </w:p>
    <w:p w:rsidR="00A16FF2" w:rsidRPr="003B021A" w:rsidRDefault="00A16FF2" w:rsidP="00A16FF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Protección ante cualquier crisis: </w:t>
      </w:r>
      <w:r w:rsidRPr="003B021A">
        <w:rPr>
          <w:rFonts w:ascii="Gotham Book" w:hAnsi="Gotham Book"/>
          <w:sz w:val="20"/>
          <w:szCs w:val="20"/>
        </w:rPr>
        <w:t>Medidas de protección en momentos críticos, ya que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 las guerras, las crisis económicas o los desastres naturales, como la DANA en València, afectan de manera desproporcionada sobre todo a mujeres y personas en situación de vulnerabilidad.</w:t>
      </w:r>
    </w:p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color w:val="000000"/>
          <w:sz w:val="20"/>
          <w:szCs w:val="20"/>
        </w:rPr>
        <w:t xml:space="preserve">Desde la </w:t>
      </w:r>
      <w:r w:rsidRPr="003B021A">
        <w:rPr>
          <w:rFonts w:ascii="Gotham Book" w:hAnsi="Gotham Book"/>
          <w:b/>
          <w:color w:val="7030A0"/>
          <w:sz w:val="20"/>
          <w:szCs w:val="20"/>
        </w:rPr>
        <w:t>CGT</w:t>
      </w:r>
      <w:r w:rsidRPr="003B021A">
        <w:rPr>
          <w:rFonts w:ascii="Gotham Book" w:hAnsi="Gotham Book"/>
          <w:color w:val="000000"/>
          <w:sz w:val="20"/>
          <w:szCs w:val="20"/>
        </w:rPr>
        <w:t>, también exigimos el fin de la precariedad estructural que nos condena a la explotación y la desigualdad: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El fin de la división sexual del trabajo y de la brecha salarial y de las pensiones.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b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Eliminación de cualquier tipo de violencias hacia las mujeres, personas disidentes, LGTBIQA+....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Erradicación de sesgos de género en la salud laboral y eliminación del machismo en todas sus formas y manifestaciones.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Derogación de la reforma laboral y de las pensiones que nos condena a trabajar más allá de nuestras capacidades.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Derogación  de la ley mordaza.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Establecimiento de una renta básica de las iguales y reducción de la jornada laboral a 30 horas.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Visibilidad y representación equitativa de mujeres y personas no binarias en todos los ámbitos.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Una sociedad no </w:t>
      </w:r>
      <w:proofErr w:type="spellStart"/>
      <w:r w:rsidRPr="003B021A">
        <w:rPr>
          <w:rFonts w:ascii="Gotham Book" w:hAnsi="Gotham Book"/>
          <w:b/>
          <w:color w:val="7030A0"/>
          <w:sz w:val="20"/>
          <w:szCs w:val="20"/>
        </w:rPr>
        <w:t>capacitista</w:t>
      </w:r>
      <w:proofErr w:type="spellEnd"/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 e inclusiva con la diversidad funcional y los cuerpos no normativos.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Políticas reales de coeducación, formación y sensibilización en igualdad.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Regularización de todas las personas migrantes y abolición de la ley de extranjería. Cierre de los </w:t>
      </w:r>
      <w:proofErr w:type="spellStart"/>
      <w:r w:rsidRPr="003B021A">
        <w:rPr>
          <w:rFonts w:ascii="Gotham Book" w:hAnsi="Gotham Book"/>
          <w:b/>
          <w:color w:val="7030A0"/>
          <w:sz w:val="20"/>
          <w:szCs w:val="20"/>
        </w:rPr>
        <w:t>CIEs</w:t>
      </w:r>
      <w:proofErr w:type="spellEnd"/>
      <w:r w:rsidRPr="003B021A">
        <w:rPr>
          <w:rFonts w:ascii="Gotham Book" w:hAnsi="Gotham Book"/>
          <w:b/>
          <w:color w:val="7030A0"/>
          <w:sz w:val="20"/>
          <w:szCs w:val="20"/>
        </w:rPr>
        <w:t xml:space="preserve"> y el fin de las deportaciones</w:t>
      </w:r>
    </w:p>
    <w:p w:rsidR="00A16FF2" w:rsidRPr="003B021A" w:rsidRDefault="00A16FF2" w:rsidP="003B02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Gotham Book" w:hAnsi="Gotham Book"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Medidas urgentes frente a la emergencia climática.</w:t>
      </w:r>
    </w:p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color w:val="000000"/>
          <w:sz w:val="20"/>
          <w:szCs w:val="20"/>
        </w:rPr>
        <w:t xml:space="preserve">Levantamos nuestra voz contra las guerras y genocidios que desgarran comunidades, pueblos y territorios. Exigimos un cese inmediato de cualquier acción bélica, amenazas que se ceban especialmente </w:t>
      </w:r>
      <w:r w:rsidRPr="003B021A">
        <w:rPr>
          <w:rFonts w:ascii="Gotham Book" w:hAnsi="Gotham Book"/>
          <w:sz w:val="20"/>
          <w:szCs w:val="20"/>
        </w:rPr>
        <w:t>con las</w:t>
      </w:r>
      <w:r w:rsidRPr="003B021A">
        <w:rPr>
          <w:rFonts w:ascii="Gotham Book" w:hAnsi="Gotham Book"/>
          <w:color w:val="000000"/>
          <w:sz w:val="20"/>
          <w:szCs w:val="20"/>
        </w:rPr>
        <w:t xml:space="preserve"> mujeres, niñas y personas no binarias. Condenamos todas las formas de violencia que atenten contra la diversidad y reafirmamos nuestro compromiso con un feminismo inclusivo y transformador que cambie conciencias y construya un mundo libre, justo e igualitario. </w:t>
      </w:r>
    </w:p>
    <w:p w:rsidR="00A16FF2" w:rsidRPr="003B021A" w:rsidRDefault="00A16FF2" w:rsidP="00A16FF2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color w:val="000000"/>
          <w:sz w:val="20"/>
          <w:szCs w:val="20"/>
        </w:rPr>
      </w:pPr>
      <w:r w:rsidRPr="003B021A">
        <w:rPr>
          <w:rFonts w:ascii="Gotham Book" w:hAnsi="Gotham Book"/>
          <w:color w:val="000000"/>
          <w:sz w:val="20"/>
          <w:szCs w:val="20"/>
        </w:rPr>
        <w:t>Ponemos en el centro la vida de todas las personas, derribando barreras y construyendo puentes de solidaridad.</w:t>
      </w:r>
    </w:p>
    <w:p w:rsidR="00456779" w:rsidRPr="003B021A" w:rsidRDefault="00E84D75" w:rsidP="00EB598C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auto"/>
        <w:jc w:val="both"/>
        <w:rPr>
          <w:rFonts w:ascii="Gotham Book" w:hAnsi="Gotham Book"/>
          <w:b/>
          <w:color w:val="7030A0"/>
          <w:sz w:val="20"/>
          <w:szCs w:val="20"/>
        </w:rPr>
      </w:pPr>
      <w:r w:rsidRPr="003B021A">
        <w:rPr>
          <w:rFonts w:ascii="Gotham Book" w:hAnsi="Gotham Book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281B6A1" wp14:editId="05480BBE">
            <wp:simplePos x="0" y="0"/>
            <wp:positionH relativeFrom="column">
              <wp:posOffset>6010275</wp:posOffset>
            </wp:positionH>
            <wp:positionV relativeFrom="paragraph">
              <wp:posOffset>324677</wp:posOffset>
            </wp:positionV>
            <wp:extent cx="620395" cy="620395"/>
            <wp:effectExtent l="0" t="0" r="8255" b="8255"/>
            <wp:wrapNone/>
            <wp:docPr id="2" name="Imatge 2" descr="C:\Users\Admin\Documents\Secretaria Mujer\Libro estilo CGT\Logos\PNG\logo cir viol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ecretaria Mujer\Libro estilo CGT\Logos\PNG\logo cir viole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F2" w:rsidRPr="003B021A">
        <w:rPr>
          <w:rFonts w:ascii="Gotham Book" w:hAnsi="Gotham Book"/>
          <w:b/>
          <w:color w:val="7030A0"/>
          <w:sz w:val="20"/>
          <w:szCs w:val="20"/>
        </w:rPr>
        <w:t>¡Porque nos sobran motivos para seguir luchando y construyendo un mundo mejor para todas las personas!</w:t>
      </w:r>
    </w:p>
    <w:p w:rsidR="00A16FF2" w:rsidRPr="003B021A" w:rsidRDefault="00A16FF2" w:rsidP="00AB2EB1">
      <w:pPr>
        <w:pBdr>
          <w:top w:val="nil"/>
          <w:left w:val="nil"/>
          <w:bottom w:val="nil"/>
          <w:right w:val="nil"/>
          <w:between w:val="nil"/>
        </w:pBdr>
        <w:spacing w:afterLines="30" w:after="72" w:line="240" w:lineRule="auto"/>
        <w:jc w:val="center"/>
        <w:rPr>
          <w:rFonts w:ascii="Gotham Book" w:hAnsi="Gotham Book"/>
          <w:b/>
          <w:color w:val="7030A0"/>
          <w:sz w:val="20"/>
          <w:szCs w:val="20"/>
        </w:rPr>
      </w:pPr>
      <w:r w:rsidRPr="003B021A">
        <w:rPr>
          <w:rFonts w:ascii="Gotham Book" w:hAnsi="Gotham Book"/>
          <w:b/>
          <w:color w:val="7030A0"/>
          <w:sz w:val="20"/>
          <w:szCs w:val="20"/>
        </w:rPr>
        <w:t>JUNTAS SOMOS MÁS FUERTES</w:t>
      </w:r>
    </w:p>
    <w:p w:rsidR="00A16FF2" w:rsidRPr="003B021A" w:rsidRDefault="003B021A" w:rsidP="003B021A">
      <w:pPr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right" w:pos="10466"/>
        </w:tabs>
        <w:spacing w:afterLines="30" w:after="72" w:line="240" w:lineRule="auto"/>
        <w:rPr>
          <w:rFonts w:ascii="Gotham Book" w:hAnsi="Gotham Book"/>
          <w:b/>
          <w:color w:val="7030A0"/>
          <w:sz w:val="20"/>
          <w:szCs w:val="20"/>
        </w:rPr>
      </w:pPr>
      <w:r>
        <w:rPr>
          <w:rFonts w:ascii="Gotham Book" w:hAnsi="Gotham Book"/>
          <w:b/>
          <w:color w:val="7030A0"/>
          <w:sz w:val="20"/>
          <w:szCs w:val="20"/>
        </w:rPr>
        <w:tab/>
      </w:r>
      <w:r w:rsidR="00A16FF2" w:rsidRPr="003B021A">
        <w:rPr>
          <w:rFonts w:ascii="Gotham Book" w:hAnsi="Gotham Book"/>
          <w:b/>
          <w:color w:val="7030A0"/>
          <w:sz w:val="20"/>
          <w:szCs w:val="20"/>
        </w:rPr>
        <w:t>LA LUCHA EN LA CALLE NOS HARÁ MÁS LIBRES</w:t>
      </w:r>
      <w:r>
        <w:rPr>
          <w:rFonts w:ascii="Gotham Book" w:hAnsi="Gotham Book"/>
          <w:b/>
          <w:color w:val="7030A0"/>
          <w:sz w:val="20"/>
          <w:szCs w:val="20"/>
        </w:rPr>
        <w:tab/>
      </w:r>
    </w:p>
    <w:p w:rsidR="004805A4" w:rsidRPr="003B021A" w:rsidRDefault="003B021A" w:rsidP="003B021A">
      <w:pPr>
        <w:pBdr>
          <w:top w:val="nil"/>
          <w:left w:val="nil"/>
          <w:bottom w:val="nil"/>
          <w:right w:val="nil"/>
          <w:between w:val="nil"/>
        </w:pBdr>
        <w:tabs>
          <w:tab w:val="center" w:pos="5233"/>
          <w:tab w:val="right" w:pos="10466"/>
        </w:tabs>
        <w:spacing w:afterLines="30" w:after="72" w:line="240" w:lineRule="auto"/>
        <w:rPr>
          <w:rFonts w:ascii="Gotham Book" w:hAnsi="Gotham Book"/>
          <w:color w:val="7030A0"/>
          <w:sz w:val="20"/>
          <w:szCs w:val="20"/>
        </w:rPr>
      </w:pPr>
      <w:r>
        <w:rPr>
          <w:rFonts w:ascii="Gotham Book" w:hAnsi="Gotham Book"/>
          <w:b/>
          <w:color w:val="7030A0"/>
          <w:sz w:val="20"/>
          <w:szCs w:val="20"/>
        </w:rPr>
        <w:tab/>
      </w:r>
      <w:r w:rsidR="00A16FF2" w:rsidRPr="003B021A">
        <w:rPr>
          <w:rFonts w:ascii="Gotham Book" w:hAnsi="Gotham Book"/>
          <w:b/>
          <w:color w:val="7030A0"/>
          <w:sz w:val="20"/>
          <w:szCs w:val="20"/>
        </w:rPr>
        <w:t>NOS VA LA VIDA, NOS VAN LAS LIBERTADES</w:t>
      </w:r>
      <w:r>
        <w:rPr>
          <w:rFonts w:ascii="Gotham Book" w:hAnsi="Gotham Book"/>
          <w:b/>
          <w:color w:val="7030A0"/>
          <w:sz w:val="20"/>
          <w:szCs w:val="20"/>
        </w:rPr>
        <w:tab/>
      </w:r>
    </w:p>
    <w:sectPr w:rsidR="004805A4" w:rsidRPr="003B021A" w:rsidSect="003B021A">
      <w:headerReference w:type="even" r:id="rId10"/>
      <w:headerReference w:type="default" r:id="rId11"/>
      <w:headerReference w:type="first" r:id="rId12"/>
      <w:pgSz w:w="11906" w:h="16838"/>
      <w:pgMar w:top="899" w:right="720" w:bottom="54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08" w:rsidRDefault="00003108">
      <w:pPr>
        <w:spacing w:after="0" w:line="240" w:lineRule="auto"/>
      </w:pPr>
      <w:r>
        <w:separator/>
      </w:r>
    </w:p>
  </w:endnote>
  <w:endnote w:type="continuationSeparator" w:id="0">
    <w:p w:rsidR="00003108" w:rsidRDefault="0000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08" w:rsidRDefault="00003108">
      <w:pPr>
        <w:spacing w:after="0" w:line="240" w:lineRule="auto"/>
      </w:pPr>
      <w:r>
        <w:separator/>
      </w:r>
    </w:p>
  </w:footnote>
  <w:footnote w:type="continuationSeparator" w:id="0">
    <w:p w:rsidR="00003108" w:rsidRDefault="0000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CB" w:rsidRDefault="000031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23.1pt;height:493.8pt;z-index:-251657216;mso-position-horizontal:center;mso-position-horizontal-relative:margin;mso-position-vertical:center;mso-position-vertical-relative:margin" o:allowincell="f">
          <v:imagedata r:id="rId1" o:title="filigrana 8M 2025 E-fotor-bg-remover-202502011251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CB" w:rsidRDefault="000031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23.1pt;height:493.8pt;z-index:-251656192;mso-position-horizontal:center;mso-position-horizontal-relative:margin;mso-position-vertical:center;mso-position-vertical-relative:margin" o:allowincell="f">
          <v:imagedata r:id="rId1" o:title="filigrana 8M 2025 E-fotor-bg-remover-202502011251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CB" w:rsidRDefault="0000310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523.1pt;height:493.8pt;z-index:-251658240;mso-position-horizontal:center;mso-position-horizontal-relative:margin;mso-position-vertical:center;mso-position-vertical-relative:margin" o:allowincell="f">
          <v:imagedata r:id="rId1" o:title="filigrana 8M 2025 E-fotor-bg-remover-202502011251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42B"/>
    <w:multiLevelType w:val="multilevel"/>
    <w:tmpl w:val="C8389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3154C0E"/>
    <w:multiLevelType w:val="hybridMultilevel"/>
    <w:tmpl w:val="FED6DD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F2"/>
    <w:rsid w:val="00003108"/>
    <w:rsid w:val="000933BF"/>
    <w:rsid w:val="000A6A31"/>
    <w:rsid w:val="003B021A"/>
    <w:rsid w:val="003F61CB"/>
    <w:rsid w:val="00456779"/>
    <w:rsid w:val="004805A4"/>
    <w:rsid w:val="004A34F7"/>
    <w:rsid w:val="005931E3"/>
    <w:rsid w:val="00A03C8E"/>
    <w:rsid w:val="00A16FF2"/>
    <w:rsid w:val="00A9000A"/>
    <w:rsid w:val="00AB2EB1"/>
    <w:rsid w:val="00CB29BD"/>
    <w:rsid w:val="00CE565B"/>
    <w:rsid w:val="00DE0A20"/>
    <w:rsid w:val="00E84D75"/>
    <w:rsid w:val="00E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F2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F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6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1CB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6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1CB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D75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F2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F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6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1CB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6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1CB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D75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F8E6-9738-4C34-BA56-A28E9D01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2025-02-11T18:35:00Z</dcterms:created>
  <dcterms:modified xsi:type="dcterms:W3CDTF">2025-02-11T18:35:00Z</dcterms:modified>
</cp:coreProperties>
</file>